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845F" w14:textId="77777777" w:rsidR="00CD681E" w:rsidRPr="00CD681E" w:rsidRDefault="00CD681E" w:rsidP="007855E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5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Условия предоставления займа с </w:t>
      </w:r>
      <w:proofErr w:type="spellStart"/>
      <w:r w:rsidRPr="007855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грейс</w:t>
      </w:r>
      <w:proofErr w:type="spellEnd"/>
      <w:r w:rsidRPr="007855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-периодом</w:t>
      </w:r>
    </w:p>
    <w:p w14:paraId="3F8DFD3D" w14:textId="77777777" w:rsidR="00CD681E" w:rsidRPr="00CD681E" w:rsidRDefault="00CD681E" w:rsidP="00CD681E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</w:p>
    <w:p w14:paraId="4538E700" w14:textId="3B46B8B2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Грейс-период — это льготный срок, в течение которого за пользование займом не начисляются проценты. </w:t>
      </w:r>
      <w:r w:rsidR="007855EE">
        <w:rPr>
          <w:rFonts w:ascii="Times New Roman" w:hAnsi="Times New Roman" w:cs="Times New Roman"/>
          <w:sz w:val="28"/>
          <w:szCs w:val="28"/>
        </w:rPr>
        <w:t>Г</w:t>
      </w:r>
      <w:r w:rsidRPr="00CD681E">
        <w:rPr>
          <w:rFonts w:ascii="Times New Roman" w:hAnsi="Times New Roman" w:cs="Times New Roman"/>
          <w:sz w:val="28"/>
          <w:szCs w:val="28"/>
        </w:rPr>
        <w:t xml:space="preserve">рейс-период составляет </w:t>
      </w:r>
      <w:r w:rsidR="007855EE">
        <w:rPr>
          <w:rFonts w:ascii="Times New Roman" w:hAnsi="Times New Roman" w:cs="Times New Roman"/>
          <w:sz w:val="28"/>
          <w:szCs w:val="28"/>
        </w:rPr>
        <w:t>7</w:t>
      </w:r>
      <w:r w:rsidRPr="00CD681E">
        <w:rPr>
          <w:rFonts w:ascii="Times New Roman" w:hAnsi="Times New Roman" w:cs="Times New Roman"/>
          <w:sz w:val="28"/>
          <w:szCs w:val="28"/>
        </w:rPr>
        <w:t xml:space="preserve"> календарных дней с даты </w:t>
      </w:r>
      <w:r w:rsidR="007855EE">
        <w:rPr>
          <w:rFonts w:ascii="Times New Roman" w:hAnsi="Times New Roman" w:cs="Times New Roman"/>
          <w:sz w:val="28"/>
          <w:szCs w:val="28"/>
        </w:rPr>
        <w:t>получения первого транша</w:t>
      </w:r>
      <w:r w:rsidRPr="00CD681E">
        <w:rPr>
          <w:rFonts w:ascii="Times New Roman" w:hAnsi="Times New Roman" w:cs="Times New Roman"/>
          <w:sz w:val="28"/>
          <w:szCs w:val="28"/>
        </w:rPr>
        <w:t>.</w:t>
      </w:r>
    </w:p>
    <w:p w14:paraId="3302BCAC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0CEBE1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В течение указанного срока заёмщик вправе погасить сумму основного долга без начисления процентов. При погашении займа в пределах </w:t>
      </w:r>
      <w:proofErr w:type="spellStart"/>
      <w:r w:rsidRPr="00CD681E">
        <w:rPr>
          <w:rFonts w:ascii="Times New Roman" w:hAnsi="Times New Roman" w:cs="Times New Roman"/>
          <w:sz w:val="28"/>
          <w:szCs w:val="28"/>
        </w:rPr>
        <w:t>грейс</w:t>
      </w:r>
      <w:proofErr w:type="spellEnd"/>
      <w:r w:rsidRPr="00CD681E">
        <w:rPr>
          <w:rFonts w:ascii="Times New Roman" w:hAnsi="Times New Roman" w:cs="Times New Roman"/>
          <w:sz w:val="28"/>
          <w:szCs w:val="28"/>
        </w:rPr>
        <w:t>-периода к возврату подлежит только сумма, полученная по договору.</w:t>
      </w:r>
    </w:p>
    <w:p w14:paraId="09C1BE9B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B9E5B2" w14:textId="77777777" w:rsidR="00CD681E" w:rsidRPr="007855E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5EE">
        <w:rPr>
          <w:rFonts w:ascii="Times New Roman" w:hAnsi="Times New Roman" w:cs="Times New Roman"/>
          <w:b/>
          <w:bCs/>
          <w:sz w:val="28"/>
          <w:szCs w:val="28"/>
        </w:rPr>
        <w:t>Основные условия</w:t>
      </w:r>
    </w:p>
    <w:p w14:paraId="2D11973F" w14:textId="779B7EB2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Грейс-период действует для новых и действующих клиентов, оформивших </w:t>
      </w:r>
      <w:r w:rsidR="007855EE">
        <w:rPr>
          <w:rFonts w:ascii="Times New Roman" w:hAnsi="Times New Roman" w:cs="Times New Roman"/>
          <w:sz w:val="28"/>
          <w:szCs w:val="28"/>
        </w:rPr>
        <w:t>договора займа с лимитом кредитования</w:t>
      </w:r>
      <w:r w:rsidRPr="00CD681E">
        <w:rPr>
          <w:rFonts w:ascii="Times New Roman" w:hAnsi="Times New Roman" w:cs="Times New Roman"/>
          <w:sz w:val="28"/>
          <w:szCs w:val="28"/>
        </w:rPr>
        <w:t>.</w:t>
      </w:r>
    </w:p>
    <w:p w14:paraId="16E42069" w14:textId="115777B5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Льготный срок начинается с момента </w:t>
      </w:r>
      <w:r w:rsidR="007855EE">
        <w:rPr>
          <w:rFonts w:ascii="Times New Roman" w:hAnsi="Times New Roman" w:cs="Times New Roman"/>
          <w:sz w:val="28"/>
          <w:szCs w:val="28"/>
        </w:rPr>
        <w:t>получения первого транша</w:t>
      </w:r>
      <w:r w:rsidRPr="00CD681E">
        <w:rPr>
          <w:rFonts w:ascii="Times New Roman" w:hAnsi="Times New Roman" w:cs="Times New Roman"/>
          <w:sz w:val="28"/>
          <w:szCs w:val="28"/>
        </w:rPr>
        <w:t>.</w:t>
      </w:r>
    </w:p>
    <w:p w14:paraId="48BC0B6D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При погашении займа после окончания </w:t>
      </w:r>
      <w:proofErr w:type="spellStart"/>
      <w:r w:rsidRPr="00CD681E">
        <w:rPr>
          <w:rFonts w:ascii="Times New Roman" w:hAnsi="Times New Roman" w:cs="Times New Roman"/>
          <w:sz w:val="28"/>
          <w:szCs w:val="28"/>
        </w:rPr>
        <w:t>грейс</w:t>
      </w:r>
      <w:proofErr w:type="spellEnd"/>
      <w:r w:rsidRPr="00CD681E">
        <w:rPr>
          <w:rFonts w:ascii="Times New Roman" w:hAnsi="Times New Roman" w:cs="Times New Roman"/>
          <w:sz w:val="28"/>
          <w:szCs w:val="28"/>
        </w:rPr>
        <w:t>-периода начисление процентов производится в соответствии с условиями договора.</w:t>
      </w:r>
    </w:p>
    <w:p w14:paraId="710F1FAC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3F09D6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>Пример расчёта</w:t>
      </w:r>
    </w:p>
    <w:p w14:paraId="4969366D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59CBC9" w14:textId="051DD08A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Сумма </w:t>
      </w:r>
      <w:r w:rsidR="007855EE">
        <w:rPr>
          <w:rFonts w:ascii="Times New Roman" w:hAnsi="Times New Roman" w:cs="Times New Roman"/>
          <w:sz w:val="28"/>
          <w:szCs w:val="28"/>
        </w:rPr>
        <w:t>транша</w:t>
      </w:r>
      <w:r w:rsidRPr="00CD681E">
        <w:rPr>
          <w:rFonts w:ascii="Times New Roman" w:hAnsi="Times New Roman" w:cs="Times New Roman"/>
          <w:sz w:val="28"/>
          <w:szCs w:val="28"/>
        </w:rPr>
        <w:t>: 10 000 рублей.</w:t>
      </w:r>
    </w:p>
    <w:p w14:paraId="63EBD634" w14:textId="6BCFD8D5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Грейс-период: </w:t>
      </w:r>
      <w:r w:rsidR="007855EE">
        <w:rPr>
          <w:rFonts w:ascii="Times New Roman" w:hAnsi="Times New Roman" w:cs="Times New Roman"/>
          <w:sz w:val="28"/>
          <w:szCs w:val="28"/>
        </w:rPr>
        <w:t>7</w:t>
      </w:r>
      <w:r w:rsidRPr="00CD681E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69857037" w14:textId="5D96B21E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Если заём погашен в течение </w:t>
      </w:r>
      <w:r w:rsidR="007855EE">
        <w:rPr>
          <w:rFonts w:ascii="Times New Roman" w:hAnsi="Times New Roman" w:cs="Times New Roman"/>
          <w:sz w:val="28"/>
          <w:szCs w:val="28"/>
        </w:rPr>
        <w:t xml:space="preserve">7 </w:t>
      </w:r>
      <w:r w:rsidRPr="00CD681E">
        <w:rPr>
          <w:rFonts w:ascii="Times New Roman" w:hAnsi="Times New Roman" w:cs="Times New Roman"/>
          <w:sz w:val="28"/>
          <w:szCs w:val="28"/>
        </w:rPr>
        <w:t>дней, к возврату — 10 000 рублей.</w:t>
      </w:r>
    </w:p>
    <w:p w14:paraId="3F2EDA54" w14:textId="2704AAA4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681E">
        <w:rPr>
          <w:rFonts w:ascii="Times New Roman" w:hAnsi="Times New Roman" w:cs="Times New Roman"/>
          <w:sz w:val="28"/>
          <w:szCs w:val="28"/>
        </w:rPr>
        <w:t xml:space="preserve">- Если погашение произошло позже, начисляются проценты согласно </w:t>
      </w:r>
      <w:r w:rsidR="007855EE" w:rsidRPr="00CD681E">
        <w:rPr>
          <w:rFonts w:ascii="Times New Roman" w:hAnsi="Times New Roman" w:cs="Times New Roman"/>
          <w:sz w:val="28"/>
          <w:szCs w:val="28"/>
        </w:rPr>
        <w:t>условиям договора</w:t>
      </w:r>
      <w:r w:rsidRPr="00CD681E">
        <w:rPr>
          <w:rFonts w:ascii="Times New Roman" w:hAnsi="Times New Roman" w:cs="Times New Roman"/>
          <w:sz w:val="28"/>
          <w:szCs w:val="28"/>
        </w:rPr>
        <w:t>.</w:t>
      </w:r>
    </w:p>
    <w:p w14:paraId="037A9505" w14:textId="77777777" w:rsidR="00CD681E" w:rsidRPr="00CD681E" w:rsidRDefault="00CD681E" w:rsidP="007855EE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D681E" w:rsidRPr="00CD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04F2E"/>
    <w:multiLevelType w:val="hybridMultilevel"/>
    <w:tmpl w:val="215A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5B"/>
    <w:rsid w:val="00017665"/>
    <w:rsid w:val="001B10E8"/>
    <w:rsid w:val="00237B05"/>
    <w:rsid w:val="004F640C"/>
    <w:rsid w:val="00657E5B"/>
    <w:rsid w:val="00676CB8"/>
    <w:rsid w:val="007855EE"/>
    <w:rsid w:val="008038F2"/>
    <w:rsid w:val="00B5038E"/>
    <w:rsid w:val="00C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E37C"/>
  <w15:chartTrackingRefBased/>
  <w15:docId w15:val="{939F5687-BBD9-4F4E-B3D7-34316C24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E5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Ageeva</dc:creator>
  <cp:keywords/>
  <dc:description/>
  <cp:lastModifiedBy>Yulia Ageeva</cp:lastModifiedBy>
  <cp:revision>5</cp:revision>
  <cp:lastPrinted>2026-04-24T14:18:00Z</cp:lastPrinted>
  <dcterms:created xsi:type="dcterms:W3CDTF">2026-04-24T13:19:00Z</dcterms:created>
  <dcterms:modified xsi:type="dcterms:W3CDTF">2026-05-04T11:06:00Z</dcterms:modified>
</cp:coreProperties>
</file>